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57C" w:rsidRPr="00F025F8" w:rsidRDefault="004C557C" w:rsidP="00F02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025F8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>Д</w:t>
      </w:r>
      <w:r w:rsidR="00342591" w:rsidRPr="00F025F8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 xml:space="preserve">оговір </w:t>
      </w:r>
      <w:r w:rsidRPr="00F025F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передачу </w:t>
      </w:r>
      <w:r w:rsidR="00342591" w:rsidRPr="00F025F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міжбюджетного трансферту </w:t>
      </w:r>
      <w:r w:rsidR="00342591" w:rsidRPr="00F025F8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>№</w:t>
      </w:r>
      <w:r w:rsidR="00342591" w:rsidRPr="00F025F8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__</w:t>
      </w:r>
    </w:p>
    <w:p w:rsidR="007069F5" w:rsidRPr="00F025F8" w:rsidRDefault="007069F5" w:rsidP="00F025F8">
      <w:pPr>
        <w:spacing w:after="0" w:line="240" w:lineRule="auto"/>
        <w:jc w:val="center"/>
        <w:rPr>
          <w:rFonts w:ascii="Times New Roman" w:eastAsia="PMingLiU" w:hAnsi="Times New Roman" w:cs="Times New Roman"/>
          <w:sz w:val="28"/>
          <w:szCs w:val="28"/>
          <w:lang w:val="uk-UA" w:eastAsia="zh-TW"/>
        </w:rPr>
      </w:pPr>
    </w:p>
    <w:p w:rsidR="004C557C" w:rsidRPr="00F025F8" w:rsidRDefault="004C557C" w:rsidP="00F025F8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</w:pPr>
      <w:r w:rsidRPr="00F025F8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>м. Жмеринка                                                             від « __ » __________ 2025 р.</w:t>
      </w:r>
    </w:p>
    <w:p w:rsidR="004C557C" w:rsidRPr="00F025F8" w:rsidRDefault="004C557C" w:rsidP="00F025F8">
      <w:pPr>
        <w:shd w:val="clear" w:color="auto" w:fill="FFFFFF"/>
        <w:spacing w:after="0" w:line="240" w:lineRule="auto"/>
        <w:ind w:left="34" w:firstLine="81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025F8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Жмеринська міська рада Вінницької області в особі</w:t>
      </w:r>
      <w:r w:rsidR="006232BC" w:rsidRPr="00F025F8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, </w:t>
      </w:r>
      <w:r w:rsidRPr="00F025F8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_________________, що діє на підставі Закону України «Про місцеве самоврядування в Україні» та Статуту територіальної громади м. Жмеринка з одн</w:t>
      </w:r>
      <w:r w:rsidR="00FC0AFA" w:rsidRPr="00F025F8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ієї сторони</w:t>
      </w:r>
      <w:r w:rsidRPr="00F025F8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та </w:t>
      </w:r>
      <w:r w:rsidR="00625963" w:rsidRPr="00F025F8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Жмеринська районна військова адміністрація Вінницької області</w:t>
      </w:r>
      <w:r w:rsidR="006232BC" w:rsidRPr="00F025F8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,</w:t>
      </w:r>
      <w:r w:rsidRPr="00F025F8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в особі __________________________, що діє на підставі __________________________ з </w:t>
      </w:r>
      <w:r w:rsidR="00FC0AFA" w:rsidRPr="00F025F8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іншої сторони</w:t>
      </w:r>
      <w:r w:rsidRPr="00F025F8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, </w:t>
      </w:r>
      <w:r w:rsidR="00FC0AFA" w:rsidRPr="00F025F8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надалі </w:t>
      </w:r>
      <w:r w:rsidRPr="00F025F8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«Сторони», </w:t>
      </w:r>
      <w:r w:rsidR="00625963"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керуючись ст. ст. 93, 101 Бюджетного кодексу України та постановою Кабінету Міністрів України від 11 березня 2022 року </w:t>
      </w:r>
      <w:r w:rsidR="00625963" w:rsidRPr="00F02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№252 «</w:t>
      </w:r>
      <w:r w:rsidR="00625963" w:rsidRPr="00F025F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Деякі питання формування та виконання місцевих бюджетів у період воєнного стану»</w:t>
      </w:r>
      <w:r w:rsidR="00625963" w:rsidRPr="00F02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F02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уклали даний договір про передачу міжбюджетного трансферту</w:t>
      </w:r>
      <w:r w:rsidRPr="00F025F8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(далі – Договір) </w:t>
      </w:r>
      <w:r w:rsidRPr="00F02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наступне:</w:t>
      </w:r>
    </w:p>
    <w:p w:rsidR="001B23B7" w:rsidRPr="00F025F8" w:rsidRDefault="001B23B7" w:rsidP="00F025F8">
      <w:pPr>
        <w:widowControl w:val="0"/>
        <w:shd w:val="clear" w:color="auto" w:fill="FFFFFF"/>
        <w:tabs>
          <w:tab w:val="left" w:pos="3261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025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1. ПРЕДМЕТ ДОГОВОРУ.</w:t>
      </w:r>
    </w:p>
    <w:p w:rsidR="001B23B7" w:rsidRPr="00F025F8" w:rsidRDefault="001B23B7" w:rsidP="00F025F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02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1.1. На виконання рішен</w:t>
      </w:r>
      <w:r w:rsidR="004844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ь </w:t>
      </w:r>
      <w:r w:rsidR="000103C0" w:rsidRPr="00F02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</w:t>
      </w:r>
      <w:r w:rsidRPr="00F02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8 скликання Жмеринської міської ради від </w:t>
      </w:r>
      <w:r w:rsidR="000103C0" w:rsidRPr="00F02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«__» ______ </w:t>
      </w:r>
      <w:r w:rsidRPr="00F02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0103C0" w:rsidRPr="00F02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F02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 w:rsidR="000103C0" w:rsidRPr="00F025F8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№____</w:t>
      </w:r>
      <w:r w:rsidR="000103C0" w:rsidRPr="00F025F8">
        <w:rPr>
          <w:rFonts w:ascii="Times New Roman" w:eastAsia="PMingLiU" w:hAnsi="Times New Roman" w:cs="Times New Roman"/>
          <w:color w:val="FF0000"/>
          <w:sz w:val="28"/>
          <w:szCs w:val="28"/>
          <w:lang w:val="uk-UA" w:eastAsia="zh-TW"/>
        </w:rPr>
        <w:t xml:space="preserve"> </w:t>
      </w:r>
      <w:r w:rsidR="000103C0" w:rsidRPr="00F025F8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«</w:t>
      </w:r>
      <w:r w:rsidR="000103C0" w:rsidRPr="00F025F8">
        <w:rPr>
          <w:rFonts w:ascii="Times New Roman" w:hAnsi="Times New Roman" w:cs="Times New Roman"/>
          <w:sz w:val="28"/>
          <w:szCs w:val="28"/>
          <w:lang w:val="uk-UA"/>
        </w:rPr>
        <w:t>Про внесення змін до бюджету Жмеринської міської територіальної громади на 2025 рік</w:t>
      </w:r>
      <w:r w:rsidR="000103C0" w:rsidRPr="00F025F8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», №____ «</w:t>
      </w:r>
      <w:r w:rsidR="000103C0" w:rsidRPr="00F025F8"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міжбюджетних трансфертів з бюджету Жмеринської міської територіальної громади у 2025 році» </w:t>
      </w:r>
      <w:r w:rsidRPr="00F02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бюджету</w:t>
      </w: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Жмеринської міської територіальної громади передаються кошти </w:t>
      </w:r>
      <w:r w:rsidRPr="00F02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вигляді міжбюджетного трансферту («Інші субвенції з місцевого бюджету») </w:t>
      </w: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</w:t>
      </w:r>
      <w:r w:rsidR="007225D6"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районного </w:t>
      </w: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бюджету </w:t>
      </w:r>
      <w:r w:rsidR="000103C0"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Жмеринського району </w:t>
      </w: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сумі </w:t>
      </w:r>
      <w:r w:rsidR="004844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</w:t>
      </w:r>
      <w:r w:rsidR="000103C0"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грн (</w:t>
      </w:r>
      <w:r w:rsidR="004844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</w:t>
      </w:r>
      <w:r w:rsidR="000103C0"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гривень </w:t>
      </w:r>
      <w:r w:rsidR="004844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</w:t>
      </w: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копійок) на виконання заходів «Програми </w:t>
      </w:r>
      <w:r w:rsidR="003218A2"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виконання </w:t>
      </w:r>
      <w:r w:rsidR="00DF7055"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Жмеринською </w:t>
      </w:r>
      <w:r w:rsidR="003218A2"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районною військовою адміністрацією Вінницької області заходів щодо закриття юридичної особи відділу культури, молоді та спорту Жмеринської районної державної адміністрації»</w:t>
      </w: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затвердженої </w:t>
      </w:r>
      <w:r w:rsidRPr="00F02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</w:t>
      </w:r>
      <w:r w:rsidR="003218A2" w:rsidRPr="00F02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F02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218A2" w:rsidRPr="00F02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67</w:t>
      </w:r>
      <w:r w:rsidRPr="00F02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8 скликання Жмеринської міської ради від </w:t>
      </w:r>
      <w:r w:rsidR="003218A2" w:rsidRPr="00F02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 жовтня </w:t>
      </w:r>
      <w:r w:rsidRPr="00F02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3218A2" w:rsidRPr="00F02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F02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</w:t>
      </w:r>
      <w:r w:rsidR="003218A2" w:rsidRPr="00F02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1543</w:t>
      </w:r>
      <w:r w:rsidRPr="00F02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B23B7" w:rsidRPr="00F025F8" w:rsidRDefault="001B23B7" w:rsidP="00F025F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025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2. ЗАГАЛЬНІ ПОЛОЖЕННЯ.</w:t>
      </w:r>
    </w:p>
    <w:p w:rsidR="003218A2" w:rsidRPr="00F025F8" w:rsidRDefault="001B23B7" w:rsidP="00F025F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2.1. </w:t>
      </w:r>
      <w:r w:rsidR="003E3F16" w:rsidRPr="004C557C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Кошти передаються шляхом безготівкового перерахунку</w:t>
      </w: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E3F16" w:rsidRPr="004C557C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із бюджету </w:t>
      </w:r>
      <w:r w:rsidR="003E3F16" w:rsidRPr="004C557C">
        <w:rPr>
          <w:rFonts w:ascii="Times New Roman" w:eastAsia="PMingLiU" w:hAnsi="Times New Roman" w:cs="Times New Roman"/>
          <w:spacing w:val="10"/>
          <w:sz w:val="28"/>
          <w:szCs w:val="28"/>
          <w:lang w:val="uk-UA" w:eastAsia="zh-TW"/>
        </w:rPr>
        <w:t>Жмеринської міської територіальної громади</w:t>
      </w:r>
      <w:r w:rsidR="003E3F16"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E3F16"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вигляді міжбюджетного трансферту </w:t>
      </w: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</w:t>
      </w:r>
      <w:r w:rsidR="007225D6"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районного </w:t>
      </w: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бюджету </w:t>
      </w:r>
      <w:r w:rsidR="003218A2"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Жмеринського району </w:t>
      </w:r>
      <w:r w:rsidR="004017FC"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згідно помісячного розпису видатків бюджету </w:t>
      </w: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Жмеринської міської територіальної громади на 202</w:t>
      </w:r>
      <w:r w:rsidR="004017FC"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рік</w:t>
      </w:r>
      <w:r w:rsidR="003E3F1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а саме: ___________</w:t>
      </w:r>
      <w:r w:rsidR="004017FC"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__.</w:t>
      </w:r>
    </w:p>
    <w:p w:rsidR="001B23B7" w:rsidRPr="00F025F8" w:rsidRDefault="001B23B7" w:rsidP="00F025F8">
      <w:pPr>
        <w:widowControl w:val="0"/>
        <w:shd w:val="clear" w:color="auto" w:fill="FFFFFF"/>
        <w:tabs>
          <w:tab w:val="left" w:leader="underscore" w:pos="1579"/>
          <w:tab w:val="left" w:leader="underscore" w:pos="4474"/>
          <w:tab w:val="left" w:leader="underscore" w:pos="75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025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3. ЗОБОВ’ЯЗАННЯ СТОРІН.</w:t>
      </w:r>
    </w:p>
    <w:p w:rsidR="001B23B7" w:rsidRPr="00F025F8" w:rsidRDefault="001B23B7" w:rsidP="00F025F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3.1. </w:t>
      </w:r>
      <w:r w:rsidR="002834DF" w:rsidRPr="00F025F8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Жмеринська районна військова адміністрація Вінницької області</w:t>
      </w:r>
      <w:r w:rsidR="002834DF" w:rsidRPr="00F025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F025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зобов'язується використовувати міжбюджетний трансферт на виконання заходів передбачених в п.</w:t>
      </w: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1.1.даного Договору.</w:t>
      </w:r>
    </w:p>
    <w:p w:rsidR="001B23B7" w:rsidRPr="00F025F8" w:rsidRDefault="001B23B7" w:rsidP="00F025F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02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3.2. У</w:t>
      </w: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разі неможливості використання міжбюджетного трансферту з бюджету Жмеринської міської територіальної громади за цільовим призначенням, </w:t>
      </w:r>
      <w:r w:rsidR="002834DF" w:rsidRPr="00F025F8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Жмеринська районна військова адміністрація Вінницької області</w:t>
      </w:r>
      <w:r w:rsidR="002834DF" w:rsidRPr="00F025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F025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lastRenderedPageBreak/>
        <w:t xml:space="preserve">зобов’язується </w:t>
      </w: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забезпечити їх повернення до бюджету Жмеринської міської територіальної громади до </w:t>
      </w:r>
      <w:r w:rsidR="002834DF"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25</w:t>
      </w: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грудня 202</w:t>
      </w:r>
      <w:r w:rsidR="002834DF"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року. </w:t>
      </w:r>
    </w:p>
    <w:p w:rsidR="001B23B7" w:rsidRPr="00F025F8" w:rsidRDefault="001B23B7" w:rsidP="003E3F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3.3. Жмеринська міська рада Вінницької області зобов'язується забезпечити перерахування міжбюджетного трансферту </w:t>
      </w:r>
      <w:r w:rsidRPr="00F02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своєчасно відповідно до п. 2.1. даного Договору після його підписання обома Сторонами.</w:t>
      </w:r>
    </w:p>
    <w:p w:rsidR="0034582C" w:rsidRPr="00F025F8" w:rsidRDefault="0034582C" w:rsidP="00F025F8">
      <w:pPr>
        <w:pStyle w:val="a9"/>
        <w:spacing w:after="0" w:line="240" w:lineRule="auto"/>
        <w:ind w:left="0"/>
        <w:jc w:val="center"/>
        <w:rPr>
          <w:rStyle w:val="FontStyle14"/>
          <w:b/>
          <w:sz w:val="28"/>
          <w:szCs w:val="28"/>
          <w:lang w:val="uk-UA" w:eastAsia="uk-UA"/>
        </w:rPr>
      </w:pPr>
      <w:r w:rsidRPr="00F025F8">
        <w:rPr>
          <w:rStyle w:val="FontStyle14"/>
          <w:b/>
          <w:sz w:val="28"/>
          <w:szCs w:val="28"/>
          <w:lang w:val="uk-UA" w:eastAsia="uk-UA"/>
        </w:rPr>
        <w:t>4. ВІДПОВІДАЛЬНІСТЬ СТОРІН</w:t>
      </w:r>
    </w:p>
    <w:p w:rsidR="0034582C" w:rsidRPr="00F025F8" w:rsidRDefault="0034582C" w:rsidP="00F025F8">
      <w:pPr>
        <w:pStyle w:val="a9"/>
        <w:spacing w:after="0" w:line="240" w:lineRule="auto"/>
        <w:ind w:left="0" w:firstLine="851"/>
        <w:jc w:val="both"/>
        <w:rPr>
          <w:rStyle w:val="FontStyle14"/>
          <w:sz w:val="28"/>
          <w:szCs w:val="28"/>
          <w:lang w:val="uk-UA" w:eastAsia="uk-UA"/>
        </w:rPr>
      </w:pPr>
      <w:r w:rsidRPr="00F025F8">
        <w:rPr>
          <w:rStyle w:val="FontStyle14"/>
          <w:sz w:val="28"/>
          <w:szCs w:val="28"/>
          <w:lang w:val="uk-UA" w:eastAsia="uk-UA"/>
        </w:rPr>
        <w:t>4.1. При невиконанні умов Договору Сторони несуть відповідальність згідно чинного законодавства України.</w:t>
      </w:r>
    </w:p>
    <w:p w:rsidR="0034582C" w:rsidRPr="00F025F8" w:rsidRDefault="0034582C" w:rsidP="00F025F8">
      <w:pPr>
        <w:pStyle w:val="a9"/>
        <w:spacing w:after="0" w:line="240" w:lineRule="auto"/>
        <w:ind w:left="0" w:firstLine="851"/>
        <w:jc w:val="both"/>
        <w:rPr>
          <w:rStyle w:val="FontStyle14"/>
          <w:sz w:val="28"/>
          <w:szCs w:val="28"/>
          <w:lang w:val="uk-UA" w:eastAsia="uk-UA"/>
        </w:rPr>
      </w:pPr>
      <w:r w:rsidRPr="00F025F8">
        <w:rPr>
          <w:rStyle w:val="FontStyle14"/>
          <w:sz w:val="28"/>
          <w:szCs w:val="28"/>
          <w:lang w:val="uk-UA" w:eastAsia="uk-UA"/>
        </w:rPr>
        <w:t>4.2. Усі спори та розбіжності, які можуть виникнути при виконанні Договору, вирішуються шляхом переговорів сторін, або в разі неможливості вирішення таких питань – відповідно до чинного законодавства.</w:t>
      </w:r>
    </w:p>
    <w:p w:rsidR="0034582C" w:rsidRPr="00F025F8" w:rsidRDefault="0034582C" w:rsidP="00F025F8">
      <w:pPr>
        <w:pStyle w:val="a9"/>
        <w:spacing w:after="0" w:line="240" w:lineRule="auto"/>
        <w:ind w:left="0"/>
        <w:jc w:val="center"/>
        <w:rPr>
          <w:rStyle w:val="FontStyle14"/>
          <w:b/>
          <w:sz w:val="28"/>
          <w:szCs w:val="28"/>
          <w:lang w:val="uk-UA" w:eastAsia="uk-UA"/>
        </w:rPr>
      </w:pPr>
      <w:r w:rsidRPr="00F025F8">
        <w:rPr>
          <w:rStyle w:val="FontStyle14"/>
          <w:b/>
          <w:sz w:val="28"/>
          <w:szCs w:val="28"/>
          <w:lang w:val="uk-UA" w:eastAsia="uk-UA"/>
        </w:rPr>
        <w:t>5. ФОРС-МАЖОРНІ ОБСТАВИНИ</w:t>
      </w:r>
    </w:p>
    <w:p w:rsidR="0034582C" w:rsidRPr="00F025F8" w:rsidRDefault="0034582C" w:rsidP="00F025F8">
      <w:pPr>
        <w:pStyle w:val="a9"/>
        <w:spacing w:after="0" w:line="240" w:lineRule="auto"/>
        <w:ind w:left="0" w:firstLine="851"/>
        <w:jc w:val="both"/>
        <w:rPr>
          <w:rStyle w:val="FontStyle14"/>
          <w:sz w:val="28"/>
          <w:szCs w:val="28"/>
          <w:lang w:val="uk-UA" w:eastAsia="uk-UA"/>
        </w:rPr>
      </w:pPr>
      <w:r w:rsidRPr="00F025F8">
        <w:rPr>
          <w:rStyle w:val="FontStyle14"/>
          <w:sz w:val="28"/>
          <w:szCs w:val="28"/>
          <w:lang w:val="uk-UA" w:eastAsia="uk-UA"/>
        </w:rPr>
        <w:t xml:space="preserve"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тощо). </w:t>
      </w:r>
    </w:p>
    <w:p w:rsidR="0034582C" w:rsidRPr="00F025F8" w:rsidRDefault="0034582C" w:rsidP="00F025F8">
      <w:pPr>
        <w:pStyle w:val="a9"/>
        <w:spacing w:after="0" w:line="240" w:lineRule="auto"/>
        <w:ind w:left="0" w:firstLine="851"/>
        <w:jc w:val="both"/>
        <w:rPr>
          <w:rStyle w:val="FontStyle14"/>
          <w:sz w:val="28"/>
          <w:szCs w:val="28"/>
          <w:lang w:val="uk-UA" w:eastAsia="uk-UA"/>
        </w:rPr>
      </w:pPr>
      <w:r w:rsidRPr="00F025F8">
        <w:rPr>
          <w:rStyle w:val="FontStyle14"/>
          <w:sz w:val="28"/>
          <w:szCs w:val="28"/>
          <w:lang w:val="uk-UA" w:eastAsia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початку виникнення. Якщо ці обставини діють більше трьох місяців, то сторони мають право (за взаємної згоди) відмовитись від подальшого виконання Договору.</w:t>
      </w:r>
    </w:p>
    <w:p w:rsidR="001B23B7" w:rsidRPr="00F025F8" w:rsidRDefault="0034582C" w:rsidP="00F025F8">
      <w:pPr>
        <w:widowControl w:val="0"/>
        <w:shd w:val="clear" w:color="auto" w:fill="FFFFFF"/>
        <w:tabs>
          <w:tab w:val="left" w:pos="35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025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6</w:t>
      </w:r>
      <w:r w:rsidR="001B23B7" w:rsidRPr="00F025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.</w:t>
      </w:r>
      <w:r w:rsidR="001B23B7" w:rsidRPr="00F025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ТЕРМІН ДІЇ ДОГОВОРУ</w:t>
      </w:r>
    </w:p>
    <w:p w:rsidR="001B23B7" w:rsidRPr="00F025F8" w:rsidRDefault="001B23B7" w:rsidP="00F025F8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7.1. Цей Договір набирає чинності з моменту його підписання сторонами і діє до 31 грудня 202</w:t>
      </w:r>
      <w:r w:rsidR="0034582C"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року.</w:t>
      </w:r>
    </w:p>
    <w:p w:rsidR="001B23B7" w:rsidRPr="00F025F8" w:rsidRDefault="001B23B7" w:rsidP="00F025F8">
      <w:pPr>
        <w:widowControl w:val="0"/>
        <w:shd w:val="clear" w:color="auto" w:fill="FFFFFF"/>
        <w:tabs>
          <w:tab w:val="left" w:pos="851"/>
          <w:tab w:val="left" w:leader="underscore" w:pos="63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7.2. Договір вважається таким, що виконаний за умови передачі коштів у вигляді міжбюджетного трансферту </w:t>
      </w:r>
      <w:r w:rsidRPr="00F02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бюджету Жмеринської міської територіальної громади </w:t>
      </w: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</w:t>
      </w:r>
      <w:r w:rsidR="007225D6"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районного </w:t>
      </w: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бюджету </w:t>
      </w:r>
      <w:r w:rsidR="0034582C"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Жмеринського району </w:t>
      </w: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сумі </w:t>
      </w:r>
      <w:r w:rsidR="004844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_______ </w:t>
      </w: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грн (</w:t>
      </w:r>
      <w:r w:rsidR="004844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_______ </w:t>
      </w: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гривень </w:t>
      </w:r>
      <w:r w:rsidR="004844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__ </w:t>
      </w: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копійок).</w:t>
      </w:r>
    </w:p>
    <w:p w:rsidR="001B23B7" w:rsidRPr="00F025F8" w:rsidRDefault="001B23B7" w:rsidP="00F025F8">
      <w:pPr>
        <w:widowControl w:val="0"/>
        <w:shd w:val="clear" w:color="auto" w:fill="FFFFFF"/>
        <w:tabs>
          <w:tab w:val="left" w:pos="1229"/>
          <w:tab w:val="left" w:leader="underscore" w:pos="5021"/>
          <w:tab w:val="left" w:leader="underscore" w:pos="68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025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7.3. Даний Договір укладений в чотирьох примірниках, які мають однакову юридичну силу, знаходяться у кожної зі сторін.</w:t>
      </w:r>
    </w:p>
    <w:p w:rsidR="0034582C" w:rsidRPr="00F025F8" w:rsidRDefault="0034582C" w:rsidP="00F025F8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</w:pPr>
      <w:r w:rsidRPr="00F025F8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>7. ЮРИДИЧНІ АДРЕСИ ТА РЕКВІЗИТИ СТОРІН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27"/>
        <w:gridCol w:w="4861"/>
      </w:tblGrid>
      <w:tr w:rsidR="0034582C" w:rsidRPr="00F025F8" w:rsidTr="007C188A">
        <w:tc>
          <w:tcPr>
            <w:tcW w:w="4927" w:type="dxa"/>
          </w:tcPr>
          <w:p w:rsidR="0034582C" w:rsidRPr="00F025F8" w:rsidRDefault="0034582C" w:rsidP="00F025F8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</w:pPr>
            <w:r w:rsidRPr="00F025F8"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  <w:t>Жмеринська міська рада</w:t>
            </w:r>
          </w:p>
          <w:p w:rsidR="0034582C" w:rsidRPr="00F025F8" w:rsidRDefault="0034582C" w:rsidP="00F025F8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</w:pPr>
            <w:r w:rsidRPr="00F025F8"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  <w:t>Вінницької області</w:t>
            </w:r>
          </w:p>
          <w:p w:rsidR="0034582C" w:rsidRPr="00F025F8" w:rsidRDefault="0034582C" w:rsidP="00F025F8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</w:pPr>
            <w:r w:rsidRPr="00F025F8"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  <w:t>23100, Вінницька область</w:t>
            </w:r>
          </w:p>
          <w:p w:rsidR="0034582C" w:rsidRPr="00F025F8" w:rsidRDefault="0034582C" w:rsidP="00F025F8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  <w:lang w:val="uk-UA" w:eastAsia="zh-TW"/>
              </w:rPr>
            </w:pPr>
            <w:r w:rsidRPr="00F025F8"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  <w:t>м. Жмеринка, вул. Центральна, 4</w:t>
            </w:r>
          </w:p>
        </w:tc>
        <w:tc>
          <w:tcPr>
            <w:tcW w:w="4927" w:type="dxa"/>
            <w:tcMar>
              <w:left w:w="0" w:type="dxa"/>
              <w:right w:w="0" w:type="dxa"/>
            </w:tcMar>
          </w:tcPr>
          <w:p w:rsidR="0034582C" w:rsidRPr="00F025F8" w:rsidRDefault="0034582C" w:rsidP="00F025F8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</w:pPr>
            <w:r w:rsidRPr="00F025F8"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  <w:t>Жмеринська районна військова адміністрація Вінницької області ____________________</w:t>
            </w:r>
          </w:p>
          <w:p w:rsidR="0034582C" w:rsidRPr="00F025F8" w:rsidRDefault="0034582C" w:rsidP="00F025F8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</w:pPr>
            <w:r w:rsidRPr="00F025F8"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  <w:t>____________________</w:t>
            </w:r>
          </w:p>
          <w:p w:rsidR="007225D6" w:rsidRPr="00F025F8" w:rsidRDefault="007225D6" w:rsidP="00F025F8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  <w:lang w:val="uk-UA" w:eastAsia="zh-TW"/>
              </w:rPr>
            </w:pPr>
          </w:p>
        </w:tc>
      </w:tr>
    </w:tbl>
    <w:p w:rsidR="0034582C" w:rsidRPr="00F025F8" w:rsidRDefault="0034582C" w:rsidP="00F025F8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</w:pPr>
      <w:r w:rsidRPr="00F025F8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>8. ПІДПИСИ СТОРІН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41"/>
        <w:gridCol w:w="4847"/>
      </w:tblGrid>
      <w:tr w:rsidR="0034582C" w:rsidRPr="00F025F8" w:rsidTr="007225D6">
        <w:trPr>
          <w:jc w:val="center"/>
        </w:trPr>
        <w:tc>
          <w:tcPr>
            <w:tcW w:w="4841" w:type="dxa"/>
            <w:tcMar>
              <w:left w:w="0" w:type="dxa"/>
              <w:right w:w="0" w:type="dxa"/>
            </w:tcMar>
          </w:tcPr>
          <w:p w:rsidR="007225D6" w:rsidRPr="00F025F8" w:rsidRDefault="007225D6" w:rsidP="00F02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4582C" w:rsidRPr="00F025F8" w:rsidRDefault="007225D6" w:rsidP="00F025F8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</w:pPr>
            <w:r w:rsidRPr="00F025F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(підпис)           (Власне ім’я та ПРІЗВИЩЕ)</w:t>
            </w:r>
          </w:p>
        </w:tc>
        <w:tc>
          <w:tcPr>
            <w:tcW w:w="4847" w:type="dxa"/>
            <w:tcMar>
              <w:left w:w="0" w:type="dxa"/>
              <w:right w:w="0" w:type="dxa"/>
            </w:tcMar>
            <w:vAlign w:val="center"/>
          </w:tcPr>
          <w:p w:rsidR="0034582C" w:rsidRPr="00F025F8" w:rsidRDefault="007225D6" w:rsidP="00F025F8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</w:pPr>
            <w:r w:rsidRPr="00F025F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(підпис)           (Власне ім’я та ПРІЗВИЩЕ)</w:t>
            </w:r>
          </w:p>
        </w:tc>
      </w:tr>
    </w:tbl>
    <w:p w:rsidR="007225D6" w:rsidRPr="00F025F8" w:rsidRDefault="007225D6" w:rsidP="00F025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225D6" w:rsidRPr="00F025F8" w:rsidRDefault="007225D6" w:rsidP="00F025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0FDF" w:rsidRPr="00F025F8" w:rsidRDefault="00910FDF" w:rsidP="00F025F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  <w:r w:rsidRPr="00F025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міської ради  </w:t>
      </w:r>
      <w:r w:rsidRPr="00F025F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bookmarkStart w:id="0" w:name="_GoBack"/>
      <w:bookmarkEnd w:id="0"/>
      <w:r w:rsidRPr="00F025F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F025F8">
        <w:rPr>
          <w:rFonts w:ascii="Times New Roman" w:hAnsi="Times New Roman" w:cs="Times New Roman"/>
          <w:b/>
          <w:sz w:val="28"/>
          <w:szCs w:val="28"/>
          <w:lang w:val="uk-UA"/>
        </w:rPr>
        <w:t>Вадим КОЖУХОВСЬКИЙ</w:t>
      </w:r>
    </w:p>
    <w:sectPr w:rsidR="00910FDF" w:rsidRPr="00F025F8" w:rsidSect="006232BC">
      <w:headerReference w:type="default" r:id="rId7"/>
      <w:headerReference w:type="first" r:id="rId8"/>
      <w:pgSz w:w="12240" w:h="15840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025" w:rsidRDefault="00083025" w:rsidP="00E20EB2">
      <w:pPr>
        <w:spacing w:after="0" w:line="240" w:lineRule="auto"/>
      </w:pPr>
      <w:r>
        <w:separator/>
      </w:r>
    </w:p>
  </w:endnote>
  <w:endnote w:type="continuationSeparator" w:id="0">
    <w:p w:rsidR="00083025" w:rsidRDefault="00083025" w:rsidP="00E20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025" w:rsidRDefault="00083025" w:rsidP="00E20EB2">
      <w:pPr>
        <w:spacing w:after="0" w:line="240" w:lineRule="auto"/>
      </w:pPr>
      <w:r>
        <w:separator/>
      </w:r>
    </w:p>
  </w:footnote>
  <w:footnote w:type="continuationSeparator" w:id="0">
    <w:p w:rsidR="00083025" w:rsidRDefault="00083025" w:rsidP="00E20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DA9" w:rsidRPr="00707DA9" w:rsidRDefault="009F37BD" w:rsidP="009F37BD">
    <w:pPr>
      <w:spacing w:after="0" w:line="240" w:lineRule="auto"/>
      <w:ind w:left="5245"/>
      <w:jc w:val="center"/>
      <w:rPr>
        <w:sz w:val="28"/>
        <w:szCs w:val="28"/>
        <w:lang w:val="uk-UA"/>
      </w:rPr>
    </w:pPr>
    <w:r w:rsidRPr="00707DA9">
      <w:rPr>
        <w:rFonts w:ascii="Times New Roman" w:eastAsia="PMingLiU" w:hAnsi="Times New Roman" w:cs="Times New Roman"/>
        <w:sz w:val="28"/>
        <w:szCs w:val="28"/>
        <w:lang w:val="uk-UA" w:eastAsia="zh-TW"/>
      </w:rPr>
      <w:t xml:space="preserve">Продовження Додатка </w:t>
    </w:r>
    <w:r w:rsidR="006232BC">
      <w:rPr>
        <w:rFonts w:ascii="Times New Roman" w:eastAsia="PMingLiU" w:hAnsi="Times New Roman" w:cs="Times New Roman"/>
        <w:sz w:val="28"/>
        <w:szCs w:val="28"/>
        <w:lang w:val="uk-UA" w:eastAsia="zh-TW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7BD" w:rsidRPr="00707DA9" w:rsidRDefault="009F37BD" w:rsidP="009F37BD">
    <w:pPr>
      <w:spacing w:after="0" w:line="240" w:lineRule="auto"/>
      <w:ind w:left="5245"/>
      <w:jc w:val="center"/>
      <w:rPr>
        <w:rFonts w:ascii="Times New Roman" w:eastAsia="PMingLiU" w:hAnsi="Times New Roman" w:cs="Times New Roman"/>
        <w:sz w:val="28"/>
        <w:szCs w:val="28"/>
        <w:lang w:val="uk-UA" w:eastAsia="zh-TW"/>
      </w:rPr>
    </w:pPr>
    <w:r w:rsidRPr="00707DA9">
      <w:rPr>
        <w:rFonts w:ascii="Times New Roman" w:eastAsia="PMingLiU" w:hAnsi="Times New Roman" w:cs="Times New Roman"/>
        <w:sz w:val="28"/>
        <w:szCs w:val="28"/>
        <w:lang w:val="uk-UA" w:eastAsia="zh-TW"/>
      </w:rPr>
      <w:t xml:space="preserve">Додаток </w:t>
    </w:r>
    <w:r w:rsidR="00D15AC4">
      <w:rPr>
        <w:rFonts w:ascii="Times New Roman" w:eastAsia="PMingLiU" w:hAnsi="Times New Roman" w:cs="Times New Roman"/>
        <w:sz w:val="28"/>
        <w:szCs w:val="28"/>
        <w:lang w:val="uk-UA" w:eastAsia="zh-TW"/>
      </w:rPr>
      <w:t>2</w:t>
    </w:r>
  </w:p>
  <w:p w:rsidR="009F37BD" w:rsidRPr="00707DA9" w:rsidRDefault="009F37BD" w:rsidP="009F37BD">
    <w:pPr>
      <w:spacing w:after="0" w:line="240" w:lineRule="auto"/>
      <w:ind w:left="5245"/>
      <w:jc w:val="center"/>
      <w:rPr>
        <w:rFonts w:ascii="Times New Roman" w:eastAsia="PMingLiU" w:hAnsi="Times New Roman" w:cs="Times New Roman"/>
        <w:sz w:val="28"/>
        <w:szCs w:val="28"/>
        <w:lang w:val="uk-UA" w:eastAsia="zh-TW"/>
      </w:rPr>
    </w:pPr>
    <w:r w:rsidRPr="00707DA9">
      <w:rPr>
        <w:rFonts w:ascii="Times New Roman" w:eastAsia="PMingLiU" w:hAnsi="Times New Roman" w:cs="Times New Roman"/>
        <w:sz w:val="28"/>
        <w:szCs w:val="28"/>
        <w:lang w:val="uk-UA" w:eastAsia="zh-TW"/>
      </w:rPr>
      <w:t xml:space="preserve">до рішення __ сесії 8 скликання </w:t>
    </w:r>
  </w:p>
  <w:p w:rsidR="009F37BD" w:rsidRPr="00707DA9" w:rsidRDefault="009F37BD" w:rsidP="009F37BD">
    <w:pPr>
      <w:spacing w:after="0" w:line="240" w:lineRule="auto"/>
      <w:ind w:left="5245"/>
      <w:jc w:val="center"/>
      <w:rPr>
        <w:rFonts w:ascii="Times New Roman" w:eastAsia="PMingLiU" w:hAnsi="Times New Roman" w:cs="Times New Roman"/>
        <w:sz w:val="28"/>
        <w:szCs w:val="28"/>
        <w:lang w:val="uk-UA" w:eastAsia="zh-TW"/>
      </w:rPr>
    </w:pPr>
    <w:r w:rsidRPr="00707DA9">
      <w:rPr>
        <w:rFonts w:ascii="Times New Roman" w:eastAsia="PMingLiU" w:hAnsi="Times New Roman" w:cs="Times New Roman"/>
        <w:sz w:val="28"/>
        <w:szCs w:val="28"/>
        <w:lang w:val="uk-UA" w:eastAsia="zh-TW"/>
      </w:rPr>
      <w:t>від «__» ________ 2025 року №____</w:t>
    </w:r>
  </w:p>
  <w:p w:rsidR="009F37BD" w:rsidRPr="00707DA9" w:rsidRDefault="009F37BD">
    <w:pPr>
      <w:pStyle w:val="a5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11A2D"/>
    <w:multiLevelType w:val="hybridMultilevel"/>
    <w:tmpl w:val="A1B4F06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B55BF"/>
    <w:multiLevelType w:val="hybridMultilevel"/>
    <w:tmpl w:val="EB04A9DE"/>
    <w:lvl w:ilvl="0" w:tplc="503EEB06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 w15:restartNumberingAfterBreak="0">
    <w:nsid w:val="3AC01562"/>
    <w:multiLevelType w:val="hybridMultilevel"/>
    <w:tmpl w:val="EB548A6C"/>
    <w:lvl w:ilvl="0" w:tplc="EDB25A48">
      <w:start w:val="8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94A05"/>
    <w:multiLevelType w:val="hybridMultilevel"/>
    <w:tmpl w:val="7BE21856"/>
    <w:lvl w:ilvl="0" w:tplc="69962890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62C86EBB"/>
    <w:multiLevelType w:val="hybridMultilevel"/>
    <w:tmpl w:val="E0026B00"/>
    <w:lvl w:ilvl="0" w:tplc="DB340F4A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F3025F5"/>
    <w:multiLevelType w:val="hybridMultilevel"/>
    <w:tmpl w:val="D7821D1A"/>
    <w:lvl w:ilvl="0" w:tplc="373C748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57C"/>
    <w:rsid w:val="000103C0"/>
    <w:rsid w:val="000406A8"/>
    <w:rsid w:val="00083025"/>
    <w:rsid w:val="00084053"/>
    <w:rsid w:val="000E035C"/>
    <w:rsid w:val="001B23B7"/>
    <w:rsid w:val="002834DF"/>
    <w:rsid w:val="0029164B"/>
    <w:rsid w:val="003131E4"/>
    <w:rsid w:val="003218A2"/>
    <w:rsid w:val="00342591"/>
    <w:rsid w:val="0034582C"/>
    <w:rsid w:val="003E3F16"/>
    <w:rsid w:val="003E6973"/>
    <w:rsid w:val="004017FC"/>
    <w:rsid w:val="00484410"/>
    <w:rsid w:val="004C557C"/>
    <w:rsid w:val="004D7D84"/>
    <w:rsid w:val="006232BC"/>
    <w:rsid w:val="00625963"/>
    <w:rsid w:val="00650992"/>
    <w:rsid w:val="007069F5"/>
    <w:rsid w:val="00707DA9"/>
    <w:rsid w:val="007225D6"/>
    <w:rsid w:val="0074566F"/>
    <w:rsid w:val="00770CC3"/>
    <w:rsid w:val="007C3F94"/>
    <w:rsid w:val="00817F7D"/>
    <w:rsid w:val="00824E73"/>
    <w:rsid w:val="008802C9"/>
    <w:rsid w:val="008A7629"/>
    <w:rsid w:val="00910FDF"/>
    <w:rsid w:val="009F37BD"/>
    <w:rsid w:val="00A20F15"/>
    <w:rsid w:val="00AB7676"/>
    <w:rsid w:val="00C57FBC"/>
    <w:rsid w:val="00CD05BE"/>
    <w:rsid w:val="00D15AC4"/>
    <w:rsid w:val="00D426E4"/>
    <w:rsid w:val="00DF1D8A"/>
    <w:rsid w:val="00DF7055"/>
    <w:rsid w:val="00E20EB2"/>
    <w:rsid w:val="00E9416A"/>
    <w:rsid w:val="00EC1DF4"/>
    <w:rsid w:val="00F025F8"/>
    <w:rsid w:val="00F563AE"/>
    <w:rsid w:val="00FC0AFA"/>
    <w:rsid w:val="00FD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267EF0"/>
  <w15:chartTrackingRefBased/>
  <w15:docId w15:val="{DF72D315-5399-4706-BFE9-1AB6D29D2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0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0EB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0EB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0EB2"/>
  </w:style>
  <w:style w:type="paragraph" w:styleId="a7">
    <w:name w:val="footer"/>
    <w:basedOn w:val="a"/>
    <w:link w:val="a8"/>
    <w:uiPriority w:val="99"/>
    <w:unhideWhenUsed/>
    <w:rsid w:val="00E20EB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0EB2"/>
  </w:style>
  <w:style w:type="character" w:customStyle="1" w:styleId="FontStyle14">
    <w:name w:val="Font Style14"/>
    <w:rsid w:val="00342591"/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342591"/>
    <w:pPr>
      <w:ind w:left="720"/>
      <w:contextualSpacing/>
    </w:pPr>
  </w:style>
  <w:style w:type="table" w:styleId="aa">
    <w:name w:val="Table Grid"/>
    <w:basedOn w:val="a1"/>
    <w:uiPriority w:val="59"/>
    <w:rsid w:val="001B23B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2025-11-11T07:18:00Z</cp:lastPrinted>
  <dcterms:created xsi:type="dcterms:W3CDTF">2025-11-07T10:42:00Z</dcterms:created>
  <dcterms:modified xsi:type="dcterms:W3CDTF">2025-11-11T09:51:00Z</dcterms:modified>
</cp:coreProperties>
</file>